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465" w:rsidRDefault="00000465" w:rsidP="00000465">
      <w:pPr>
        <w:spacing w:after="160" w:line="254" w:lineRule="auto"/>
        <w:jc w:val="center"/>
        <w:rPr>
          <w:rFonts w:ascii="Calibri" w:hAnsi="Calibri"/>
          <w:sz w:val="22"/>
          <w:szCs w:val="22"/>
        </w:rPr>
      </w:pPr>
      <w:bookmarkStart w:id="0" w:name="_GoBack"/>
      <w:bookmarkEnd w:id="0"/>
      <w:r>
        <w:rPr>
          <w:rFonts w:ascii="Arial" w:hAnsi="Arial" w:cs="Arial"/>
          <w:sz w:val="32"/>
          <w:szCs w:val="32"/>
        </w:rPr>
        <w:t>Bridgewater Zoning Board of Appeals</w:t>
      </w:r>
    </w:p>
    <w:p w:rsidR="00000465" w:rsidRDefault="00000465" w:rsidP="00000465">
      <w:pPr>
        <w:spacing w:after="160" w:line="254" w:lineRule="auto"/>
        <w:jc w:val="center"/>
        <w:rPr>
          <w:rFonts w:ascii="Calibri" w:hAnsi="Calibri"/>
          <w:sz w:val="22"/>
          <w:szCs w:val="22"/>
        </w:rPr>
      </w:pPr>
      <w:r>
        <w:rPr>
          <w:rFonts w:ascii="Arial" w:hAnsi="Arial" w:cs="Arial"/>
          <w:sz w:val="32"/>
          <w:szCs w:val="32"/>
        </w:rPr>
        <w:t>Town of Bridgewater</w:t>
      </w:r>
    </w:p>
    <w:p w:rsidR="00000465" w:rsidRDefault="00000465" w:rsidP="00000465">
      <w:pPr>
        <w:spacing w:after="160" w:line="254" w:lineRule="auto"/>
        <w:jc w:val="center"/>
        <w:rPr>
          <w:rFonts w:ascii="Arial" w:hAnsi="Arial" w:cs="Arial"/>
          <w:sz w:val="32"/>
          <w:szCs w:val="32"/>
        </w:rPr>
      </w:pPr>
      <w:r>
        <w:rPr>
          <w:rFonts w:ascii="Arial" w:hAnsi="Arial" w:cs="Arial"/>
          <w:sz w:val="32"/>
          <w:szCs w:val="32"/>
        </w:rPr>
        <w:t>Bridgewater CT 06752</w:t>
      </w:r>
    </w:p>
    <w:p w:rsidR="00D43E58" w:rsidRDefault="00D43E58" w:rsidP="00000465">
      <w:pPr>
        <w:spacing w:after="160" w:line="254" w:lineRule="auto"/>
        <w:jc w:val="center"/>
        <w:rPr>
          <w:rFonts w:ascii="Calibri" w:hAnsi="Calibri"/>
          <w:sz w:val="22"/>
          <w:szCs w:val="22"/>
        </w:rPr>
      </w:pPr>
      <w:r>
        <w:rPr>
          <w:rFonts w:ascii="Arial" w:hAnsi="Arial" w:cs="Arial"/>
          <w:sz w:val="32"/>
          <w:szCs w:val="32"/>
        </w:rPr>
        <w:t>Zoom meeting ID:  850</w:t>
      </w:r>
      <w:r w:rsidR="003609A4">
        <w:rPr>
          <w:rFonts w:ascii="Arial" w:hAnsi="Arial" w:cs="Arial"/>
          <w:sz w:val="32"/>
          <w:szCs w:val="32"/>
        </w:rPr>
        <w:t xml:space="preserve"> 462</w:t>
      </w:r>
      <w:r w:rsidR="008A713F">
        <w:rPr>
          <w:rFonts w:ascii="Arial" w:hAnsi="Arial" w:cs="Arial"/>
          <w:sz w:val="32"/>
          <w:szCs w:val="32"/>
        </w:rPr>
        <w:t>4</w:t>
      </w:r>
      <w:r w:rsidR="003609A4">
        <w:rPr>
          <w:rFonts w:ascii="Arial" w:hAnsi="Arial" w:cs="Arial"/>
          <w:sz w:val="32"/>
          <w:szCs w:val="32"/>
        </w:rPr>
        <w:t xml:space="preserve"> </w:t>
      </w:r>
      <w:r>
        <w:rPr>
          <w:rFonts w:ascii="Arial" w:hAnsi="Arial" w:cs="Arial"/>
          <w:sz w:val="32"/>
          <w:szCs w:val="32"/>
        </w:rPr>
        <w:t>0083</w:t>
      </w:r>
    </w:p>
    <w:p w:rsidR="00000465" w:rsidRDefault="00000465" w:rsidP="00000465">
      <w:pPr>
        <w:spacing w:after="160" w:line="254" w:lineRule="auto"/>
        <w:rPr>
          <w:rFonts w:ascii="Calibri" w:hAnsi="Calibri"/>
          <w:sz w:val="22"/>
          <w:szCs w:val="22"/>
        </w:rPr>
      </w:pPr>
      <w:r>
        <w:rPr>
          <w:rFonts w:ascii="Arial" w:hAnsi="Arial" w:cs="Arial"/>
          <w:sz w:val="32"/>
          <w:szCs w:val="32"/>
        </w:rPr>
        <w:t> </w:t>
      </w:r>
    </w:p>
    <w:p w:rsidR="00000465" w:rsidRDefault="00000465" w:rsidP="00000465">
      <w:pPr>
        <w:spacing w:after="160" w:line="254" w:lineRule="auto"/>
        <w:jc w:val="center"/>
        <w:rPr>
          <w:rFonts w:ascii="Calibri" w:hAnsi="Calibri"/>
          <w:sz w:val="22"/>
          <w:szCs w:val="22"/>
        </w:rPr>
      </w:pPr>
      <w:r>
        <w:rPr>
          <w:rFonts w:ascii="Arial" w:hAnsi="Arial" w:cs="Arial"/>
          <w:sz w:val="32"/>
          <w:szCs w:val="32"/>
          <w:u w:val="single"/>
        </w:rPr>
        <w:t>Agenda for meeting on Tuesday July 28, 2020 @ 7:00 pm</w:t>
      </w:r>
    </w:p>
    <w:p w:rsidR="00000465" w:rsidRDefault="00000465" w:rsidP="00000465">
      <w:pPr>
        <w:spacing w:after="160" w:line="254" w:lineRule="auto"/>
        <w:jc w:val="center"/>
        <w:rPr>
          <w:rFonts w:ascii="Calibri" w:hAnsi="Calibri"/>
          <w:sz w:val="22"/>
          <w:szCs w:val="22"/>
        </w:rPr>
      </w:pPr>
      <w:r>
        <w:rPr>
          <w:rFonts w:ascii="Arial" w:hAnsi="Arial" w:cs="Arial"/>
          <w:sz w:val="32"/>
          <w:szCs w:val="32"/>
          <w:u w:val="single"/>
        </w:rPr>
        <w:t>Meeting to be held at The Bridgewater Town Hall</w:t>
      </w:r>
    </w:p>
    <w:p w:rsidR="00000465" w:rsidRDefault="00000465" w:rsidP="00000465">
      <w:pPr>
        <w:spacing w:after="160" w:line="254" w:lineRule="auto"/>
        <w:rPr>
          <w:rFonts w:ascii="Calibri" w:hAnsi="Calibri"/>
          <w:sz w:val="22"/>
          <w:szCs w:val="22"/>
        </w:rPr>
      </w:pPr>
      <w:r>
        <w:rPr>
          <w:rFonts w:ascii="Arial" w:hAnsi="Arial" w:cs="Arial"/>
          <w:sz w:val="32"/>
          <w:szCs w:val="32"/>
        </w:rPr>
        <w:t> </w:t>
      </w:r>
    </w:p>
    <w:p w:rsidR="00000465" w:rsidRDefault="00000465" w:rsidP="00000465">
      <w:pPr>
        <w:pStyle w:val="gmail-msolistparagraph"/>
        <w:spacing w:before="0" w:beforeAutospacing="0" w:after="0" w:afterAutospacing="0" w:line="254" w:lineRule="auto"/>
        <w:ind w:left="720"/>
        <w:rPr>
          <w:rFonts w:ascii="Calibri" w:hAnsi="Calibri"/>
          <w:sz w:val="22"/>
          <w:szCs w:val="22"/>
        </w:rPr>
      </w:pPr>
      <w:r>
        <w:rPr>
          <w:rFonts w:ascii="Symbol" w:hAnsi="Symbol"/>
          <w:sz w:val="32"/>
          <w:szCs w:val="32"/>
        </w:rPr>
        <w:t></w:t>
      </w:r>
      <w:r>
        <w:rPr>
          <w:sz w:val="14"/>
          <w:szCs w:val="14"/>
        </w:rPr>
        <w:t xml:space="preserve">       </w:t>
      </w:r>
      <w:r>
        <w:rPr>
          <w:rFonts w:ascii="Arial" w:hAnsi="Arial" w:cs="Arial"/>
          <w:sz w:val="32"/>
          <w:szCs w:val="32"/>
        </w:rPr>
        <w:t xml:space="preserve">Meeting will be held via ZOOM.   Link is on this agenda and on the town website.  The purpose of this meeting will be to review the cease and desist letter issued by the Zoning Enforcement Officer regarding 29 Planz Lane.  The cease and desist is being appealed.   At the meeting on Tuesday July 28, 2020 we will set the date for the public hearing.  No decision on the appeal will be made or discussed until the public hearing date.  </w:t>
      </w:r>
    </w:p>
    <w:p w:rsidR="004522F9" w:rsidRDefault="004522F9"/>
    <w:sectPr w:rsidR="00452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465"/>
    <w:rsid w:val="00000465"/>
    <w:rsid w:val="003609A4"/>
    <w:rsid w:val="004522F9"/>
    <w:rsid w:val="008A713F"/>
    <w:rsid w:val="00D34593"/>
    <w:rsid w:val="00D4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B2693-8DA8-4B94-97B5-B749FC26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4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0004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Lindblom</dc:creator>
  <cp:keywords/>
  <dc:description/>
  <cp:lastModifiedBy>Catherine Vikstrom</cp:lastModifiedBy>
  <cp:revision>2</cp:revision>
  <dcterms:created xsi:type="dcterms:W3CDTF">2020-07-27T14:47:00Z</dcterms:created>
  <dcterms:modified xsi:type="dcterms:W3CDTF">2020-07-27T14:47:00Z</dcterms:modified>
</cp:coreProperties>
</file>